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A2BB85" w14:textId="77777777" w:rsidR="00D85145" w:rsidRPr="00686F63" w:rsidRDefault="00C47A4C" w:rsidP="007F66B6">
      <w:pPr>
        <w:pStyle w:val="Titre2"/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i w:val="0"/>
          <w:iCs w:val="0"/>
          <w:color w:val="auto"/>
          <w:sz w:val="36"/>
          <w:szCs w:val="36"/>
          <w:lang w:eastAsia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7728" behindDoc="0" locked="0" layoutInCell="1" allowOverlap="1" wp14:anchorId="4E443CE6" wp14:editId="2AE135AC">
            <wp:simplePos x="0" y="0"/>
            <wp:positionH relativeFrom="column">
              <wp:posOffset>5715</wp:posOffset>
            </wp:positionH>
            <wp:positionV relativeFrom="paragraph">
              <wp:posOffset>-1003300</wp:posOffset>
            </wp:positionV>
            <wp:extent cx="2503170" cy="942975"/>
            <wp:effectExtent l="0" t="0" r="0" b="0"/>
            <wp:wrapNone/>
            <wp:docPr id="2" name="Image 1" descr="Formations – Humains en Société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mations – Humains en Société"/>
                    <pic:cNvPicPr>
                      <a:picLocks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55DEA" w:rsidRPr="00686F63">
        <w:t>La</w:t>
      </w:r>
      <w:r w:rsidR="00D85145" w:rsidRPr="00686F63">
        <w:t>bellisation</w:t>
      </w:r>
      <w:proofErr w:type="spellEnd"/>
      <w:r w:rsidR="00D85145" w:rsidRPr="00686F63">
        <w:t xml:space="preserve"> « HRS4R » </w:t>
      </w:r>
      <w:r w:rsidR="00255DEA" w:rsidRPr="00686F63">
        <w:t xml:space="preserve">- </w:t>
      </w:r>
      <w:r w:rsidR="00D85145" w:rsidRPr="00686F63">
        <w:rPr>
          <w:rFonts w:ascii="Times New Roman" w:hAnsi="Times New Roman"/>
          <w:i w:val="0"/>
          <w:iCs w:val="0"/>
          <w:color w:val="auto"/>
          <w:sz w:val="32"/>
          <w:szCs w:val="32"/>
          <w:lang w:eastAsia="fr-FR"/>
        </w:rPr>
        <w:t>Human Resources Strategy for Researcher</w:t>
      </w:r>
    </w:p>
    <w:p w14:paraId="4C0099C8" w14:textId="77777777" w:rsidR="007F66B6" w:rsidRPr="00F460E8" w:rsidRDefault="007F66B6" w:rsidP="00F460E8">
      <w:pPr>
        <w:jc w:val="both"/>
        <w:rPr>
          <w:lang w:val="fr-FR"/>
        </w:rPr>
      </w:pPr>
      <w:r w:rsidRPr="00F460E8">
        <w:rPr>
          <w:lang w:val="fr-FR"/>
        </w:rPr>
        <w:t>Notre université s’est engagée dans une démarche de labellisation européenne du chercheur « HRS4R » (« </w:t>
      </w:r>
      <w:proofErr w:type="spellStart"/>
      <w:r w:rsidRPr="00F460E8">
        <w:rPr>
          <w:lang w:val="fr-FR"/>
        </w:rPr>
        <w:t>Human</w:t>
      </w:r>
      <w:proofErr w:type="spellEnd"/>
      <w:r w:rsidRPr="00F460E8">
        <w:rPr>
          <w:lang w:val="fr-FR"/>
        </w:rPr>
        <w:t xml:space="preserve"> Ressources </w:t>
      </w:r>
      <w:proofErr w:type="spellStart"/>
      <w:r w:rsidRPr="00F460E8">
        <w:rPr>
          <w:lang w:val="fr-FR"/>
        </w:rPr>
        <w:t>Strategy</w:t>
      </w:r>
      <w:proofErr w:type="spellEnd"/>
      <w:r w:rsidRPr="00F460E8">
        <w:rPr>
          <w:lang w:val="fr-FR"/>
        </w:rPr>
        <w:t xml:space="preserve"> for </w:t>
      </w:r>
      <w:proofErr w:type="spellStart"/>
      <w:r w:rsidRPr="00F460E8">
        <w:rPr>
          <w:lang w:val="fr-FR"/>
        </w:rPr>
        <w:t>Researchers</w:t>
      </w:r>
      <w:proofErr w:type="spellEnd"/>
      <w:r w:rsidRPr="00F460E8">
        <w:rPr>
          <w:lang w:val="fr-FR"/>
        </w:rPr>
        <w:t> ») visant à améliorer les pratiques des</w:t>
      </w:r>
      <w:r w:rsidR="00797695" w:rsidRPr="00F460E8">
        <w:rPr>
          <w:lang w:val="fr-FR"/>
        </w:rPr>
        <w:t> </w:t>
      </w:r>
      <w:r w:rsidRPr="00F460E8">
        <w:rPr>
          <w:lang w:val="fr-FR"/>
        </w:rPr>
        <w:t xml:space="preserve">organismes et établissements de recherche en matière de recrutement. En conséquence, l’harmonisation et la transparence du recrutement doit se conformer aux règles suivantes : </w:t>
      </w:r>
    </w:p>
    <w:p w14:paraId="4E187DE6" w14:textId="77777777" w:rsidR="007F66B6" w:rsidRPr="00F460E8" w:rsidRDefault="007F66B6" w:rsidP="00F460E8">
      <w:pPr>
        <w:numPr>
          <w:ilvl w:val="0"/>
          <w:numId w:val="4"/>
        </w:numPr>
        <w:jc w:val="both"/>
        <w:rPr>
          <w:lang w:val="fr-FR"/>
        </w:rPr>
      </w:pPr>
      <w:r w:rsidRPr="00F460E8">
        <w:rPr>
          <w:lang w:val="fr-FR"/>
        </w:rPr>
        <w:t>Publicité de l’offre de thèse (dépôt</w:t>
      </w:r>
      <w:r w:rsidR="0005321C">
        <w:rPr>
          <w:lang w:val="fr-FR"/>
        </w:rPr>
        <w:t>s</w:t>
      </w:r>
      <w:r w:rsidR="00B26A13">
        <w:rPr>
          <w:lang w:val="fr-FR"/>
        </w:rPr>
        <w:t xml:space="preserve"> </w:t>
      </w:r>
      <w:hyperlink r:id="rId10" w:history="1">
        <w:r w:rsidR="00B26A13" w:rsidRPr="00D31900">
          <w:rPr>
            <w:rStyle w:val="Lienhypertexte"/>
            <w:color w:val="0070C0"/>
            <w:lang w:val="fr-FR"/>
          </w:rPr>
          <w:t>ED</w:t>
        </w:r>
      </w:hyperlink>
      <w:r w:rsidR="00B26A13">
        <w:rPr>
          <w:lang w:val="fr-FR"/>
        </w:rPr>
        <w:t xml:space="preserve"> &amp;</w:t>
      </w:r>
      <w:r w:rsidR="00D31900">
        <w:rPr>
          <w:lang w:val="fr-FR"/>
        </w:rPr>
        <w:t xml:space="preserve"> </w:t>
      </w:r>
      <w:hyperlink r:id="rId11" w:history="1">
        <w:r w:rsidR="00D31900" w:rsidRPr="00D31900">
          <w:rPr>
            <w:rStyle w:val="Lienhypertexte"/>
            <w:lang w:val="fr-FR"/>
          </w:rPr>
          <w:t>EURAXESS</w:t>
        </w:r>
      </w:hyperlink>
      <w:r w:rsidR="00D31900">
        <w:rPr>
          <w:lang w:val="fr-FR"/>
        </w:rPr>
        <w:t xml:space="preserve"> / J</w:t>
      </w:r>
      <w:r w:rsidRPr="00F460E8">
        <w:t>obs &amp; Funding /Offer Jobs</w:t>
      </w:r>
      <w:r w:rsidRPr="00F460E8">
        <w:rPr>
          <w:lang w:val="fr-FR"/>
        </w:rPr>
        <w:t>)</w:t>
      </w:r>
    </w:p>
    <w:p w14:paraId="1CA2BE25" w14:textId="77777777" w:rsidR="007F66B6" w:rsidRDefault="007F66B6" w:rsidP="00F460E8">
      <w:pPr>
        <w:numPr>
          <w:ilvl w:val="0"/>
          <w:numId w:val="4"/>
        </w:numPr>
        <w:jc w:val="both"/>
        <w:rPr>
          <w:lang w:val="fr-FR"/>
        </w:rPr>
      </w:pPr>
      <w:r w:rsidRPr="00F460E8">
        <w:rPr>
          <w:lang w:val="fr-FR"/>
        </w:rPr>
        <w:t>Audition devant un comité de sélection incluant</w:t>
      </w:r>
      <w:r w:rsidR="0005321C">
        <w:rPr>
          <w:lang w:val="fr-FR"/>
        </w:rPr>
        <w:t>,</w:t>
      </w:r>
      <w:r w:rsidRPr="00F460E8">
        <w:rPr>
          <w:lang w:val="fr-FR"/>
        </w:rPr>
        <w:t xml:space="preserve"> au minimum</w:t>
      </w:r>
      <w:r w:rsidR="0005321C">
        <w:rPr>
          <w:lang w:val="fr-FR"/>
        </w:rPr>
        <w:t>,</w:t>
      </w:r>
      <w:r w:rsidRPr="00F460E8">
        <w:rPr>
          <w:lang w:val="fr-FR"/>
        </w:rPr>
        <w:t xml:space="preserve"> un membre extérieur au</w:t>
      </w:r>
      <w:r w:rsidR="00797695" w:rsidRPr="00F460E8">
        <w:rPr>
          <w:lang w:val="fr-FR"/>
        </w:rPr>
        <w:t> </w:t>
      </w:r>
      <w:r w:rsidRPr="00F460E8">
        <w:rPr>
          <w:lang w:val="fr-FR"/>
        </w:rPr>
        <w:t>laboratoire</w:t>
      </w:r>
      <w:r w:rsidR="00797695" w:rsidRPr="00F460E8">
        <w:rPr>
          <w:lang w:val="fr-FR"/>
        </w:rPr>
        <w:t xml:space="preserve"> et</w:t>
      </w:r>
      <w:r w:rsidRPr="00F460E8">
        <w:rPr>
          <w:lang w:val="fr-FR"/>
        </w:rPr>
        <w:t xml:space="preserve"> un représentant de l’ED</w:t>
      </w:r>
    </w:p>
    <w:p w14:paraId="2A653FE6" w14:textId="77777777" w:rsidR="00F460E8" w:rsidRPr="00F460E8" w:rsidRDefault="00F460E8" w:rsidP="00F460E8">
      <w:pPr>
        <w:ind w:left="720"/>
        <w:jc w:val="both"/>
        <w:rPr>
          <w:sz w:val="16"/>
          <w:szCs w:val="16"/>
          <w:lang w:val="fr-FR"/>
        </w:rPr>
      </w:pPr>
    </w:p>
    <w:p w14:paraId="095125B6" w14:textId="77777777" w:rsidR="007F66B6" w:rsidRPr="00686F63" w:rsidRDefault="007F66B6" w:rsidP="007F66B6">
      <w:pPr>
        <w:pBdr>
          <w:top w:val="single" w:sz="4" w:space="1" w:color="auto"/>
        </w:pBdr>
        <w:ind w:right="-2"/>
        <w:jc w:val="both"/>
        <w:rPr>
          <w:sz w:val="16"/>
          <w:szCs w:val="16"/>
          <w:lang w:val="fr-FR"/>
        </w:rPr>
      </w:pPr>
    </w:p>
    <w:p w14:paraId="5BC0E0DF" w14:textId="77777777" w:rsidR="003B2ED0" w:rsidRPr="003B2ED0" w:rsidRDefault="00372158" w:rsidP="003B2ED0">
      <w:pPr>
        <w:spacing w:line="360" w:lineRule="auto"/>
        <w:jc w:val="left"/>
        <w:rPr>
          <w:b/>
          <w:bCs/>
          <w:lang w:val="fr-FR"/>
        </w:rPr>
      </w:pPr>
      <w:r w:rsidRPr="00F460E8">
        <w:rPr>
          <w:b/>
          <w:bCs/>
          <w:lang w:val="fr-FR"/>
        </w:rPr>
        <w:t>Sujet de thèse :</w:t>
      </w:r>
      <w:r w:rsidR="00797695" w:rsidRPr="00F460E8">
        <w:rPr>
          <w:b/>
          <w:bCs/>
          <w:lang w:val="fr-FR"/>
        </w:rPr>
        <w:t xml:space="preserve"> </w:t>
      </w:r>
      <w:r w:rsidR="003B2ED0" w:rsidRPr="003B2ED0">
        <w:rPr>
          <w:b/>
          <w:bCs/>
          <w:lang w:val="fr-FR"/>
        </w:rPr>
        <w:t xml:space="preserve">Exploration du guidage attentionnel dans la recherche visuelle de </w:t>
      </w:r>
    </w:p>
    <w:p w14:paraId="56289474" w14:textId="77777777" w:rsidR="003B2ED0" w:rsidRDefault="003B2ED0" w:rsidP="003B2ED0">
      <w:pPr>
        <w:spacing w:line="360" w:lineRule="auto"/>
        <w:jc w:val="left"/>
        <w:rPr>
          <w:b/>
          <w:bCs/>
          <w:lang w:val="fr-FR"/>
        </w:rPr>
      </w:pPr>
      <w:proofErr w:type="gramStart"/>
      <w:r w:rsidRPr="003B2ED0">
        <w:rPr>
          <w:b/>
          <w:bCs/>
          <w:lang w:val="fr-FR"/>
        </w:rPr>
        <w:t>mots</w:t>
      </w:r>
      <w:proofErr w:type="gramEnd"/>
      <w:r w:rsidRPr="003B2ED0">
        <w:rPr>
          <w:b/>
          <w:bCs/>
          <w:lang w:val="fr-FR"/>
        </w:rPr>
        <w:t xml:space="preserve"> : rôles des propriétés des distracteurs et de l'induction cognitive</w:t>
      </w:r>
    </w:p>
    <w:p w14:paraId="5A83C1D4" w14:textId="24BF652D" w:rsidR="007879F2" w:rsidRPr="00F460E8" w:rsidRDefault="00372158" w:rsidP="003B2ED0">
      <w:pPr>
        <w:spacing w:line="360" w:lineRule="auto"/>
        <w:jc w:val="left"/>
        <w:rPr>
          <w:b/>
          <w:bCs/>
          <w:lang w:val="fr-FR"/>
        </w:rPr>
      </w:pPr>
      <w:r w:rsidRPr="00F460E8">
        <w:rPr>
          <w:b/>
          <w:bCs/>
          <w:lang w:val="fr-FR"/>
        </w:rPr>
        <w:t>Encadrants</w:t>
      </w:r>
      <w:r w:rsidR="007879F2" w:rsidRPr="00F460E8">
        <w:rPr>
          <w:b/>
          <w:bCs/>
          <w:lang w:val="fr-FR"/>
        </w:rPr>
        <w:t> :</w:t>
      </w:r>
      <w:r w:rsidR="00EC6133" w:rsidRPr="00F460E8">
        <w:rPr>
          <w:b/>
          <w:bCs/>
          <w:lang w:val="fr-FR"/>
        </w:rPr>
        <w:t xml:space="preserve"> </w:t>
      </w:r>
      <w:r w:rsidR="003B2ED0">
        <w:rPr>
          <w:b/>
          <w:bCs/>
          <w:lang w:val="fr-FR"/>
        </w:rPr>
        <w:t xml:space="preserve">Nicolas </w:t>
      </w:r>
      <w:proofErr w:type="spellStart"/>
      <w:r w:rsidR="003B2ED0">
        <w:rPr>
          <w:b/>
          <w:bCs/>
          <w:lang w:val="fr-FR"/>
        </w:rPr>
        <w:t>Vibert</w:t>
      </w:r>
      <w:proofErr w:type="spellEnd"/>
      <w:r w:rsidR="003B2ED0">
        <w:rPr>
          <w:b/>
          <w:bCs/>
          <w:lang w:val="fr-FR"/>
        </w:rPr>
        <w:t xml:space="preserve">/Manuel </w:t>
      </w:r>
      <w:proofErr w:type="spellStart"/>
      <w:r w:rsidR="003B2ED0">
        <w:rPr>
          <w:b/>
          <w:bCs/>
          <w:lang w:val="fr-FR"/>
        </w:rPr>
        <w:t>Gimenes</w:t>
      </w:r>
      <w:proofErr w:type="spellEnd"/>
    </w:p>
    <w:p w14:paraId="0BAFD3D6" w14:textId="04525533" w:rsidR="00372158" w:rsidRPr="00F460E8" w:rsidRDefault="00372158" w:rsidP="00F460E8">
      <w:pPr>
        <w:spacing w:line="360" w:lineRule="auto"/>
        <w:jc w:val="left"/>
        <w:rPr>
          <w:b/>
          <w:bCs/>
          <w:lang w:val="fr-FR"/>
        </w:rPr>
      </w:pPr>
      <w:r w:rsidRPr="00F460E8">
        <w:rPr>
          <w:b/>
          <w:bCs/>
          <w:lang w:val="fr-FR"/>
        </w:rPr>
        <w:t>Laboratoire :</w:t>
      </w:r>
      <w:r w:rsidR="00EC6133" w:rsidRPr="00F460E8">
        <w:rPr>
          <w:b/>
          <w:bCs/>
          <w:lang w:val="fr-FR"/>
        </w:rPr>
        <w:t xml:space="preserve"> </w:t>
      </w:r>
      <w:r w:rsidR="003B2ED0">
        <w:rPr>
          <w:b/>
          <w:bCs/>
          <w:lang w:val="fr-FR"/>
        </w:rPr>
        <w:t>CERCA</w:t>
      </w:r>
      <w:r w:rsidR="00797695" w:rsidRPr="00F460E8">
        <w:rPr>
          <w:b/>
          <w:bCs/>
          <w:lang w:val="fr-FR"/>
        </w:rPr>
        <w:t xml:space="preserve"> </w:t>
      </w:r>
      <w:r w:rsidRPr="00F460E8">
        <w:rPr>
          <w:b/>
          <w:bCs/>
          <w:lang w:val="fr-FR"/>
        </w:rPr>
        <w:t xml:space="preserve">Composante : </w:t>
      </w:r>
      <w:r w:rsidR="003B2ED0">
        <w:rPr>
          <w:b/>
          <w:bCs/>
          <w:lang w:val="fr-FR"/>
        </w:rPr>
        <w:t>UFR SHA</w:t>
      </w:r>
    </w:p>
    <w:p w14:paraId="27F24AAA" w14:textId="65A7596A" w:rsidR="00436FD0" w:rsidRPr="00F460E8" w:rsidRDefault="00372158" w:rsidP="0005321C">
      <w:pPr>
        <w:spacing w:after="240" w:line="360" w:lineRule="auto"/>
        <w:jc w:val="left"/>
        <w:rPr>
          <w:b/>
          <w:bCs/>
          <w:lang w:val="fr-FR"/>
        </w:rPr>
      </w:pPr>
      <w:r w:rsidRPr="00F460E8">
        <w:rPr>
          <w:b/>
          <w:bCs/>
          <w:lang w:val="fr-FR"/>
        </w:rPr>
        <w:t xml:space="preserve">Financement : </w:t>
      </w:r>
      <w:r w:rsidR="003B2ED0">
        <w:rPr>
          <w:b/>
          <w:bCs/>
          <w:lang w:val="fr-FR"/>
        </w:rPr>
        <w:t>Allocation Ministérielle</w:t>
      </w:r>
      <w:r w:rsidR="00F460E8">
        <w:rPr>
          <w:b/>
          <w:bCs/>
          <w:lang w:val="fr-FR"/>
        </w:rPr>
        <w:t xml:space="preserve"> </w:t>
      </w:r>
      <w:r w:rsidR="00797695" w:rsidRPr="00F460E8">
        <w:rPr>
          <w:b/>
          <w:bCs/>
          <w:lang w:val="fr-FR"/>
        </w:rPr>
        <w:t>Nombre total de candidatures reçues :</w:t>
      </w:r>
      <w:r w:rsidR="003B2ED0">
        <w:rPr>
          <w:b/>
          <w:bCs/>
          <w:lang w:val="fr-FR"/>
        </w:rPr>
        <w:t xml:space="preserve"> 1</w:t>
      </w:r>
    </w:p>
    <w:p w14:paraId="07E917D7" w14:textId="77777777" w:rsidR="00797695" w:rsidRPr="00797695" w:rsidRDefault="00797695" w:rsidP="00F460E8">
      <w:pPr>
        <w:pBdr>
          <w:top w:val="single" w:sz="4" w:space="1" w:color="auto"/>
        </w:pBdr>
        <w:rPr>
          <w:rFonts w:ascii="Cambria" w:hAnsi="Cambria"/>
          <w:sz w:val="16"/>
          <w:szCs w:val="16"/>
          <w:lang w:val="fr-FR"/>
        </w:rPr>
      </w:pPr>
    </w:p>
    <w:p w14:paraId="6E725981" w14:textId="1736F9A1" w:rsidR="00B07EF1" w:rsidRDefault="00B07EF1" w:rsidP="00AC4103">
      <w:pPr>
        <w:ind w:right="-286"/>
        <w:jc w:val="left"/>
        <w:rPr>
          <w:rFonts w:ascii="Cambria" w:hAnsi="Cambria"/>
          <w:b/>
          <w:color w:val="1F497D"/>
          <w:sz w:val="28"/>
          <w:szCs w:val="28"/>
          <w:highlight w:val="lightGray"/>
          <w:lang w:val="fr-FR"/>
        </w:rPr>
      </w:pPr>
    </w:p>
    <w:p w14:paraId="33134E5C" w14:textId="77777777" w:rsidR="00B07EF1" w:rsidRDefault="00B07EF1" w:rsidP="00AC4103">
      <w:pPr>
        <w:ind w:right="-286"/>
        <w:jc w:val="left"/>
        <w:rPr>
          <w:rFonts w:ascii="Cambria" w:hAnsi="Cambria"/>
          <w:b/>
          <w:color w:val="1F497D"/>
          <w:sz w:val="28"/>
          <w:szCs w:val="28"/>
          <w:highlight w:val="lightGray"/>
          <w:lang w:val="fr-FR"/>
        </w:rPr>
      </w:pPr>
    </w:p>
    <w:p w14:paraId="14443FD7" w14:textId="4889EDBD" w:rsidR="00797695" w:rsidRDefault="00656961" w:rsidP="00AC4103">
      <w:pPr>
        <w:ind w:right="-286"/>
        <w:jc w:val="left"/>
        <w:rPr>
          <w:rFonts w:ascii="Cambria" w:hAnsi="Cambria"/>
          <w:b/>
          <w:color w:val="1F497D"/>
          <w:sz w:val="28"/>
          <w:szCs w:val="28"/>
          <w:lang w:val="fr-FR"/>
        </w:rPr>
      </w:pPr>
      <w:r w:rsidRPr="009807DC">
        <w:rPr>
          <w:rFonts w:ascii="Cambria" w:hAnsi="Cambria"/>
          <w:b/>
          <w:color w:val="1F497D"/>
          <w:sz w:val="28"/>
          <w:szCs w:val="28"/>
          <w:highlight w:val="lightGray"/>
          <w:lang w:val="fr-FR"/>
        </w:rPr>
        <w:t>A</w:t>
      </w:r>
      <w:r w:rsidR="00EC6133" w:rsidRPr="009807DC">
        <w:rPr>
          <w:rFonts w:ascii="Cambria" w:hAnsi="Cambria"/>
          <w:b/>
          <w:color w:val="1F497D"/>
          <w:sz w:val="28"/>
          <w:szCs w:val="28"/>
          <w:highlight w:val="lightGray"/>
          <w:lang w:val="fr-FR"/>
        </w:rPr>
        <w:t xml:space="preserve">près </w:t>
      </w:r>
      <w:r w:rsidR="002A3D5B" w:rsidRPr="009807DC">
        <w:rPr>
          <w:rFonts w:ascii="Cambria" w:hAnsi="Cambria"/>
          <w:b/>
          <w:color w:val="1F497D"/>
          <w:sz w:val="28"/>
          <w:szCs w:val="28"/>
          <w:highlight w:val="lightGray"/>
          <w:lang w:val="fr-FR"/>
        </w:rPr>
        <w:t>en avoir délibéré</w:t>
      </w:r>
      <w:r w:rsidR="00EC6133" w:rsidRPr="009807DC">
        <w:rPr>
          <w:rFonts w:ascii="Cambria" w:hAnsi="Cambria"/>
          <w:b/>
          <w:color w:val="1F497D"/>
          <w:sz w:val="28"/>
          <w:szCs w:val="28"/>
          <w:highlight w:val="lightGray"/>
          <w:lang w:val="fr-FR"/>
        </w:rPr>
        <w:t>,</w:t>
      </w:r>
      <w:r w:rsidR="002A3D5B" w:rsidRPr="009807DC">
        <w:rPr>
          <w:rFonts w:ascii="Cambria" w:hAnsi="Cambria"/>
          <w:b/>
          <w:color w:val="1F497D"/>
          <w:sz w:val="28"/>
          <w:szCs w:val="28"/>
          <w:highlight w:val="lightGray"/>
          <w:lang w:val="fr-FR"/>
        </w:rPr>
        <w:t xml:space="preserve"> la commission</w:t>
      </w:r>
      <w:r w:rsidR="00797695" w:rsidRPr="009807DC">
        <w:rPr>
          <w:rFonts w:ascii="Cambria" w:hAnsi="Cambria"/>
          <w:b/>
          <w:color w:val="1F497D"/>
          <w:sz w:val="28"/>
          <w:szCs w:val="28"/>
          <w:highlight w:val="lightGray"/>
          <w:lang w:val="fr-FR"/>
        </w:rPr>
        <w:t xml:space="preserve"> </w:t>
      </w:r>
      <w:r w:rsidRPr="009807DC">
        <w:rPr>
          <w:rFonts w:ascii="Cambria" w:hAnsi="Cambria"/>
          <w:b/>
          <w:color w:val="1F497D"/>
          <w:sz w:val="28"/>
          <w:szCs w:val="28"/>
          <w:highlight w:val="lightGray"/>
          <w:lang w:val="fr-FR"/>
        </w:rPr>
        <w:t xml:space="preserve">a retenu les candidats </w:t>
      </w:r>
      <w:r w:rsidR="00F460E8" w:rsidRPr="009807DC">
        <w:rPr>
          <w:rFonts w:ascii="Cambria" w:hAnsi="Cambria"/>
          <w:b/>
          <w:color w:val="1F497D"/>
          <w:sz w:val="28"/>
          <w:szCs w:val="28"/>
          <w:highlight w:val="lightGray"/>
          <w:lang w:val="fr-FR"/>
        </w:rPr>
        <w:t>suivants</w:t>
      </w:r>
      <w:r w:rsidR="00797695" w:rsidRPr="009807DC">
        <w:rPr>
          <w:rFonts w:ascii="Cambria" w:hAnsi="Cambria"/>
          <w:b/>
          <w:color w:val="1F497D"/>
          <w:sz w:val="28"/>
          <w:szCs w:val="28"/>
          <w:highlight w:val="lightGray"/>
          <w:lang w:val="fr-FR"/>
        </w:rPr>
        <w:t> :</w:t>
      </w:r>
    </w:p>
    <w:p w14:paraId="1951DF71" w14:textId="77777777" w:rsidR="00054F56" w:rsidRPr="00054F56" w:rsidRDefault="00054F56" w:rsidP="00054F56">
      <w:pPr>
        <w:ind w:right="-284"/>
        <w:jc w:val="left"/>
        <w:rPr>
          <w:rFonts w:ascii="Cambria" w:hAnsi="Cambria"/>
          <w:b/>
          <w:color w:val="1F497D"/>
          <w:sz w:val="16"/>
          <w:szCs w:val="16"/>
          <w:lang w:val="fr-FR"/>
        </w:rPr>
      </w:pPr>
    </w:p>
    <w:p w14:paraId="650C2A48" w14:textId="199834C1" w:rsidR="00B756A8" w:rsidRDefault="00793EB6" w:rsidP="00C47A4C">
      <w:pPr>
        <w:pStyle w:val="Listecouleur-Accent11"/>
        <w:spacing w:line="360" w:lineRule="auto"/>
        <w:ind w:left="360"/>
        <w:jc w:val="left"/>
        <w:rPr>
          <w:color w:val="000000" w:themeColor="text1"/>
          <w:sz w:val="20"/>
          <w:lang w:val="fr-FR"/>
        </w:rPr>
      </w:pPr>
      <w:r w:rsidRPr="00C47A4C">
        <w:rPr>
          <w:color w:val="000000" w:themeColor="text1"/>
          <w:lang w:val="fr-FR"/>
        </w:rPr>
        <w:t>Rang 1 :</w:t>
      </w:r>
      <w:r w:rsidRPr="00C47A4C">
        <w:rPr>
          <w:color w:val="000000" w:themeColor="text1"/>
          <w:lang w:val="fr-FR"/>
        </w:rPr>
        <w:tab/>
      </w:r>
      <w:bookmarkStart w:id="0" w:name="_Hlk168653599"/>
      <w:r w:rsidR="003B2ED0">
        <w:rPr>
          <w:color w:val="000000" w:themeColor="text1"/>
          <w:lang w:val="fr-FR"/>
        </w:rPr>
        <w:t>MOREL Aurélia</w:t>
      </w:r>
      <w:r w:rsidR="00C47A4C" w:rsidRPr="00C47A4C">
        <w:rPr>
          <w:color w:val="000000" w:themeColor="text1"/>
          <w:sz w:val="20"/>
          <w:lang w:val="fr-FR"/>
        </w:rPr>
        <w:t xml:space="preserve"> </w:t>
      </w:r>
      <w:r w:rsidR="00191F38" w:rsidRPr="00C47A4C">
        <w:rPr>
          <w:color w:val="000000" w:themeColor="text1"/>
          <w:sz w:val="20"/>
          <w:lang w:val="fr-FR"/>
        </w:rPr>
        <w:tab/>
      </w:r>
      <w:r w:rsidR="00191F38" w:rsidRPr="00C47A4C">
        <w:rPr>
          <w:color w:val="000000" w:themeColor="text1"/>
          <w:sz w:val="20"/>
          <w:lang w:val="fr-FR"/>
        </w:rPr>
        <w:tab/>
      </w:r>
      <w:r w:rsidR="00191F38" w:rsidRPr="00C47A4C">
        <w:rPr>
          <w:color w:val="000000" w:themeColor="text1"/>
          <w:sz w:val="20"/>
          <w:lang w:val="fr-FR"/>
        </w:rPr>
        <w:tab/>
      </w:r>
      <w:r w:rsidR="00191F38" w:rsidRPr="00C47A4C">
        <w:rPr>
          <w:color w:val="000000" w:themeColor="text1"/>
          <w:sz w:val="20"/>
          <w:lang w:val="fr-FR"/>
        </w:rPr>
        <w:tab/>
      </w:r>
      <w:bookmarkEnd w:id="0"/>
    </w:p>
    <w:p w14:paraId="70240719" w14:textId="77777777" w:rsidR="00B07EF1" w:rsidRPr="00C47A4C" w:rsidRDefault="00B07EF1" w:rsidP="00C47A4C">
      <w:pPr>
        <w:pStyle w:val="Listecouleur-Accent11"/>
        <w:spacing w:line="360" w:lineRule="auto"/>
        <w:ind w:left="360"/>
        <w:jc w:val="left"/>
        <w:rPr>
          <w:color w:val="000000" w:themeColor="text1"/>
          <w:sz w:val="20"/>
          <w:lang w:val="fr-FR"/>
        </w:rPr>
      </w:pPr>
    </w:p>
    <w:p w14:paraId="1537E2B5" w14:textId="644850D8" w:rsidR="00191F38" w:rsidRDefault="00793EB6" w:rsidP="00B07EF1">
      <w:pPr>
        <w:pStyle w:val="Listecouleur-Accent11"/>
        <w:spacing w:line="360" w:lineRule="auto"/>
        <w:ind w:left="360"/>
        <w:jc w:val="left"/>
        <w:rPr>
          <w:color w:val="auto"/>
          <w:sz w:val="20"/>
          <w:lang w:val="fr-FR"/>
        </w:rPr>
      </w:pPr>
      <w:r>
        <w:rPr>
          <w:lang w:val="fr-FR"/>
        </w:rPr>
        <w:t>Rang 2</w:t>
      </w:r>
      <w:r w:rsidR="00B07EF1">
        <w:rPr>
          <w:lang w:val="fr-FR"/>
        </w:rPr>
        <w:t xml:space="preserve"> et plus : non précisé</w:t>
      </w:r>
    </w:p>
    <w:p w14:paraId="3BEA38F9" w14:textId="23988898" w:rsidR="00B07EF1" w:rsidRDefault="00B07EF1" w:rsidP="00AC4103">
      <w:pPr>
        <w:pStyle w:val="Listecouleur-Accent11"/>
        <w:ind w:left="425"/>
        <w:jc w:val="both"/>
        <w:rPr>
          <w:sz w:val="16"/>
          <w:szCs w:val="16"/>
          <w:lang w:val="fr-FR"/>
        </w:rPr>
      </w:pPr>
    </w:p>
    <w:p w14:paraId="2DBCE46B" w14:textId="4293B55D" w:rsidR="00B07EF1" w:rsidRDefault="00B07EF1" w:rsidP="00AC4103">
      <w:pPr>
        <w:pStyle w:val="Listecouleur-Accent11"/>
        <w:ind w:left="425"/>
        <w:jc w:val="both"/>
        <w:rPr>
          <w:sz w:val="16"/>
          <w:szCs w:val="16"/>
          <w:lang w:val="fr-FR"/>
        </w:rPr>
      </w:pPr>
    </w:p>
    <w:p w14:paraId="37A1781E" w14:textId="77777777" w:rsidR="00B07EF1" w:rsidRPr="00AC4103" w:rsidRDefault="00B07EF1" w:rsidP="00AC4103">
      <w:pPr>
        <w:pStyle w:val="Listecouleur-Accent11"/>
        <w:ind w:left="425"/>
        <w:jc w:val="both"/>
        <w:rPr>
          <w:sz w:val="16"/>
          <w:szCs w:val="16"/>
          <w:lang w:val="fr-FR"/>
        </w:rPr>
      </w:pPr>
    </w:p>
    <w:tbl>
      <w:tblPr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1559"/>
        <w:gridCol w:w="1418"/>
        <w:gridCol w:w="1417"/>
        <w:gridCol w:w="1559"/>
        <w:gridCol w:w="1560"/>
        <w:gridCol w:w="1559"/>
      </w:tblGrid>
      <w:tr w:rsidR="00B03CD9" w:rsidRPr="00136993" w14:paraId="51C8453E" w14:textId="77777777" w:rsidTr="000D1579">
        <w:trPr>
          <w:gridBefore w:val="1"/>
          <w:wBefore w:w="1135" w:type="dxa"/>
          <w:trHeight w:val="505"/>
        </w:trPr>
        <w:tc>
          <w:tcPr>
            <w:tcW w:w="9072" w:type="dxa"/>
            <w:gridSpan w:val="6"/>
          </w:tcPr>
          <w:p w14:paraId="75A307CF" w14:textId="77777777" w:rsidR="0013714F" w:rsidRDefault="00B03CD9" w:rsidP="0013714F">
            <w:pPr>
              <w:rPr>
                <w:rFonts w:ascii="Cambria" w:hAnsi="Cambria"/>
                <w:b/>
                <w:color w:val="1F497D"/>
                <w:lang w:val="fr-FR"/>
              </w:rPr>
            </w:pPr>
            <w:r>
              <w:rPr>
                <w:rFonts w:ascii="Cambria" w:hAnsi="Cambria"/>
                <w:b/>
                <w:color w:val="1F497D"/>
                <w:lang w:val="fr-FR"/>
              </w:rPr>
              <w:t xml:space="preserve">Commission de recrutement </w:t>
            </w:r>
            <w:r w:rsidRPr="00EB4553">
              <w:rPr>
                <w:rFonts w:ascii="Cambria" w:hAnsi="Cambria"/>
                <w:b/>
                <w:color w:val="1F497D"/>
                <w:lang w:val="fr-FR"/>
              </w:rPr>
              <w:t>présidée par</w:t>
            </w:r>
            <w:r>
              <w:rPr>
                <w:rFonts w:ascii="Cambria" w:hAnsi="Cambria"/>
                <w:b/>
                <w:color w:val="1F497D"/>
                <w:lang w:val="fr-FR"/>
              </w:rPr>
              <w:t xml:space="preserve"> : </w:t>
            </w:r>
          </w:p>
          <w:p w14:paraId="3559D189" w14:textId="78B93E96" w:rsidR="00B03CD9" w:rsidRPr="004A2995" w:rsidRDefault="00B03CD9" w:rsidP="0013714F">
            <w:pPr>
              <w:rPr>
                <w:rFonts w:ascii="Cambria" w:hAnsi="Cambria"/>
                <w:sz w:val="16"/>
                <w:szCs w:val="16"/>
                <w:lang w:val="fr-FR"/>
              </w:rPr>
            </w:pPr>
            <w:r w:rsidRPr="004A2995">
              <w:rPr>
                <w:rFonts w:ascii="Cambria" w:hAnsi="Cambria"/>
                <w:color w:val="C0504D"/>
                <w:sz w:val="16"/>
                <w:szCs w:val="16"/>
                <w:lang w:val="fr-FR"/>
              </w:rPr>
              <w:t>(minimum 3 personnes, maximum 5 dont</w:t>
            </w:r>
            <w:r>
              <w:rPr>
                <w:rFonts w:ascii="Cambria" w:hAnsi="Cambria"/>
                <w:color w:val="C0504D"/>
                <w:sz w:val="16"/>
                <w:szCs w:val="16"/>
                <w:lang w:val="fr-FR"/>
              </w:rPr>
              <w:t xml:space="preserve"> 1 représentant de l’ED</w:t>
            </w:r>
            <w:r w:rsidRPr="004A2995">
              <w:rPr>
                <w:rFonts w:ascii="Cambria" w:hAnsi="Cambria"/>
                <w:color w:val="C0504D"/>
                <w:sz w:val="16"/>
                <w:szCs w:val="16"/>
                <w:lang w:val="fr-FR"/>
              </w:rPr>
              <w:t>)</w:t>
            </w:r>
          </w:p>
        </w:tc>
      </w:tr>
      <w:tr w:rsidR="000D1579" w14:paraId="5F86340F" w14:textId="77777777" w:rsidTr="000D1579">
        <w:trPr>
          <w:trHeight w:val="497"/>
        </w:trPr>
        <w:tc>
          <w:tcPr>
            <w:tcW w:w="1135" w:type="dxa"/>
            <w:shd w:val="clear" w:color="auto" w:fill="auto"/>
            <w:vAlign w:val="center"/>
          </w:tcPr>
          <w:p w14:paraId="0B153883" w14:textId="77777777" w:rsidR="00B03CD9" w:rsidRDefault="00B03CD9" w:rsidP="000D1579">
            <w:pPr>
              <w:pStyle w:val="Listecouleur-Accent11"/>
              <w:ind w:left="0"/>
              <w:outlineLvl w:val="0"/>
              <w:rPr>
                <w:lang w:val="fr-FR"/>
              </w:rPr>
            </w:pPr>
            <w:r>
              <w:rPr>
                <w:lang w:val="fr-FR"/>
              </w:rPr>
              <w:t>Nom, Prénom</w:t>
            </w:r>
          </w:p>
        </w:tc>
        <w:tc>
          <w:tcPr>
            <w:tcW w:w="1559" w:type="dxa"/>
          </w:tcPr>
          <w:p w14:paraId="123DBDA6" w14:textId="77777777" w:rsidR="00B03CD9" w:rsidRDefault="003B2ED0" w:rsidP="000D1579">
            <w:pPr>
              <w:pStyle w:val="Listecouleur-Accent11"/>
              <w:ind w:left="0"/>
              <w:outlineLvl w:val="0"/>
              <w:rPr>
                <w:lang w:val="fr-FR"/>
              </w:rPr>
            </w:pPr>
            <w:r>
              <w:rPr>
                <w:lang w:val="fr-FR"/>
              </w:rPr>
              <w:t>TOUSSAINT</w:t>
            </w:r>
          </w:p>
          <w:p w14:paraId="3E4D865E" w14:textId="437461BD" w:rsidR="003B2ED0" w:rsidRDefault="003B2ED0" w:rsidP="000D1579">
            <w:pPr>
              <w:pStyle w:val="Listecouleur-Accent11"/>
              <w:ind w:left="0"/>
              <w:outlineLvl w:val="0"/>
              <w:rPr>
                <w:lang w:val="fr-FR"/>
              </w:rPr>
            </w:pPr>
            <w:r>
              <w:rPr>
                <w:lang w:val="fr-FR"/>
              </w:rPr>
              <w:t>Lucette</w:t>
            </w:r>
          </w:p>
        </w:tc>
        <w:tc>
          <w:tcPr>
            <w:tcW w:w="1418" w:type="dxa"/>
            <w:vAlign w:val="center"/>
          </w:tcPr>
          <w:p w14:paraId="4825BD06" w14:textId="6C4834E7" w:rsidR="003B2ED0" w:rsidRDefault="00C36FFB" w:rsidP="000D1579">
            <w:pPr>
              <w:pStyle w:val="Listecouleur-Accent11"/>
              <w:ind w:left="0"/>
              <w:outlineLvl w:val="0"/>
              <w:rPr>
                <w:lang w:val="fr-FR"/>
              </w:rPr>
            </w:pPr>
            <w:r>
              <w:rPr>
                <w:lang w:val="fr-FR"/>
              </w:rPr>
              <w:t>François BRIZAY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E9620D" w14:textId="77777777" w:rsidR="00B03CD9" w:rsidRDefault="003B2ED0" w:rsidP="000D1579">
            <w:pPr>
              <w:outlineLvl w:val="0"/>
              <w:rPr>
                <w:lang w:val="fr-FR"/>
              </w:rPr>
            </w:pPr>
            <w:r>
              <w:rPr>
                <w:lang w:val="fr-FR"/>
              </w:rPr>
              <w:t>OROS</w:t>
            </w:r>
          </w:p>
          <w:p w14:paraId="6AD17B4D" w14:textId="3467DF3C" w:rsidR="003B2ED0" w:rsidRDefault="003B2ED0" w:rsidP="000D1579">
            <w:pPr>
              <w:outlineLvl w:val="0"/>
              <w:rPr>
                <w:lang w:val="fr-FR"/>
              </w:rPr>
            </w:pPr>
            <w:r>
              <w:rPr>
                <w:lang w:val="fr-FR"/>
              </w:rPr>
              <w:t>Cornel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2F9915" w14:textId="77777777" w:rsidR="003B2ED0" w:rsidRDefault="003B2ED0" w:rsidP="000D1579">
            <w:pPr>
              <w:outlineLvl w:val="0"/>
              <w:rPr>
                <w:lang w:val="fr-FR"/>
              </w:rPr>
            </w:pPr>
            <w:r>
              <w:rPr>
                <w:lang w:val="fr-FR"/>
              </w:rPr>
              <w:t>MILLET</w:t>
            </w:r>
          </w:p>
          <w:p w14:paraId="017416F0" w14:textId="12976567" w:rsidR="003B2ED0" w:rsidRDefault="003B2ED0" w:rsidP="000D1579">
            <w:pPr>
              <w:outlineLvl w:val="0"/>
              <w:rPr>
                <w:lang w:val="fr-FR"/>
              </w:rPr>
            </w:pPr>
            <w:r>
              <w:rPr>
                <w:lang w:val="fr-FR"/>
              </w:rPr>
              <w:t>Mathias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FD11E6" w14:textId="77777777" w:rsidR="00B03CD9" w:rsidRDefault="003B2ED0" w:rsidP="000D1579">
            <w:pPr>
              <w:outlineLvl w:val="0"/>
              <w:rPr>
                <w:lang w:val="fr-FR"/>
              </w:rPr>
            </w:pPr>
            <w:r>
              <w:rPr>
                <w:lang w:val="fr-FR"/>
              </w:rPr>
              <w:t>CERISIER</w:t>
            </w:r>
          </w:p>
          <w:p w14:paraId="5DA0A045" w14:textId="14D63FB6" w:rsidR="003B2ED0" w:rsidRDefault="003B2ED0" w:rsidP="000D1579">
            <w:pPr>
              <w:outlineLvl w:val="0"/>
              <w:rPr>
                <w:lang w:val="fr-FR"/>
              </w:rPr>
            </w:pPr>
            <w:r>
              <w:rPr>
                <w:lang w:val="fr-FR"/>
              </w:rPr>
              <w:t>Jean-François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96D935" w14:textId="77777777" w:rsidR="00B03CD9" w:rsidRDefault="003B2ED0" w:rsidP="000D1579">
            <w:pPr>
              <w:outlineLvl w:val="0"/>
              <w:rPr>
                <w:lang w:val="fr-FR"/>
              </w:rPr>
            </w:pPr>
            <w:r>
              <w:rPr>
                <w:lang w:val="fr-FR"/>
              </w:rPr>
              <w:t>REYES</w:t>
            </w:r>
          </w:p>
          <w:p w14:paraId="763161EA" w14:textId="7B8A103F" w:rsidR="003B2ED0" w:rsidRDefault="003B2ED0" w:rsidP="000D1579">
            <w:pPr>
              <w:outlineLvl w:val="0"/>
              <w:rPr>
                <w:lang w:val="fr-FR"/>
              </w:rPr>
            </w:pPr>
            <w:r>
              <w:rPr>
                <w:lang w:val="fr-FR"/>
              </w:rPr>
              <w:t>Grégory</w:t>
            </w:r>
          </w:p>
        </w:tc>
      </w:tr>
      <w:tr w:rsidR="000D1579" w:rsidRPr="00B03CD9" w14:paraId="04E203FC" w14:textId="77777777" w:rsidTr="000D1579">
        <w:trPr>
          <w:trHeight w:val="386"/>
        </w:trPr>
        <w:tc>
          <w:tcPr>
            <w:tcW w:w="1135" w:type="dxa"/>
            <w:shd w:val="clear" w:color="auto" w:fill="auto"/>
            <w:vAlign w:val="center"/>
          </w:tcPr>
          <w:p w14:paraId="3A880C93" w14:textId="77777777" w:rsidR="00B03CD9" w:rsidRDefault="00B03CD9" w:rsidP="000D1579">
            <w:pPr>
              <w:pStyle w:val="Listecouleur-Accent11"/>
              <w:ind w:left="0"/>
              <w:outlineLvl w:val="0"/>
              <w:rPr>
                <w:lang w:val="fr-FR"/>
              </w:rPr>
            </w:pPr>
            <w:r>
              <w:rPr>
                <w:lang w:val="fr-FR"/>
              </w:rPr>
              <w:t>Qualité</w:t>
            </w:r>
          </w:p>
        </w:tc>
        <w:tc>
          <w:tcPr>
            <w:tcW w:w="1559" w:type="dxa"/>
          </w:tcPr>
          <w:p w14:paraId="128158C3" w14:textId="7BDF7EED" w:rsidR="00B03CD9" w:rsidRPr="00C36FFB" w:rsidRDefault="00C36FFB" w:rsidP="000D1579">
            <w:pPr>
              <w:pStyle w:val="Listecouleur-Accent11"/>
              <w:ind w:left="0"/>
              <w:outlineLvl w:val="0"/>
              <w:rPr>
                <w:sz w:val="20"/>
                <w:lang w:val="fr-FR"/>
              </w:rPr>
            </w:pPr>
            <w:r w:rsidRPr="00C36FFB">
              <w:rPr>
                <w:sz w:val="20"/>
                <w:lang w:val="fr-FR"/>
              </w:rPr>
              <w:t>Directrice de l’ED Humains en Société</w:t>
            </w:r>
          </w:p>
        </w:tc>
        <w:tc>
          <w:tcPr>
            <w:tcW w:w="1418" w:type="dxa"/>
            <w:vAlign w:val="center"/>
          </w:tcPr>
          <w:p w14:paraId="1057372D" w14:textId="20BCEAD0" w:rsidR="00B03CD9" w:rsidRPr="00C36FFB" w:rsidRDefault="00C36FFB" w:rsidP="00C36FFB">
            <w:pPr>
              <w:pStyle w:val="Listecouleur-Accent11"/>
              <w:ind w:left="0"/>
              <w:outlineLvl w:val="0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Directeur de l’ED Humanités</w:t>
            </w:r>
            <w:bookmarkStart w:id="1" w:name="_GoBack"/>
            <w:bookmarkEnd w:id="1"/>
          </w:p>
        </w:tc>
        <w:tc>
          <w:tcPr>
            <w:tcW w:w="1417" w:type="dxa"/>
            <w:shd w:val="clear" w:color="auto" w:fill="auto"/>
            <w:vAlign w:val="center"/>
          </w:tcPr>
          <w:p w14:paraId="01130814" w14:textId="77777777" w:rsidR="00C36FFB" w:rsidRDefault="00C36FFB" w:rsidP="000D1579">
            <w:pPr>
              <w:outlineLvl w:val="0"/>
              <w:rPr>
                <w:sz w:val="20"/>
                <w:lang w:val="fr-FR"/>
              </w:rPr>
            </w:pPr>
            <w:r w:rsidRPr="00C36FFB">
              <w:rPr>
                <w:sz w:val="20"/>
                <w:lang w:val="fr-FR"/>
              </w:rPr>
              <w:t>Directeur</w:t>
            </w:r>
          </w:p>
          <w:p w14:paraId="7CEC6FAB" w14:textId="6D7D7589" w:rsidR="00B03CD9" w:rsidRPr="00C36FFB" w:rsidRDefault="00C36FFB" w:rsidP="000D1579">
            <w:pPr>
              <w:outlineLvl w:val="0"/>
              <w:rPr>
                <w:sz w:val="20"/>
                <w:lang w:val="fr-FR"/>
              </w:rPr>
            </w:pPr>
            <w:r w:rsidRPr="00C36FFB">
              <w:rPr>
                <w:sz w:val="20"/>
                <w:lang w:val="fr-FR"/>
              </w:rPr>
              <w:t xml:space="preserve"> du laboratoire LEP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A04D9A" w14:textId="77777777" w:rsidR="00C36FFB" w:rsidRDefault="00C36FFB" w:rsidP="000D1579">
            <w:pPr>
              <w:outlineLvl w:val="0"/>
              <w:rPr>
                <w:sz w:val="20"/>
                <w:lang w:val="fr-FR"/>
              </w:rPr>
            </w:pPr>
            <w:r w:rsidRPr="00C36FFB">
              <w:rPr>
                <w:sz w:val="20"/>
                <w:lang w:val="fr-FR"/>
              </w:rPr>
              <w:t xml:space="preserve">Directeur </w:t>
            </w:r>
          </w:p>
          <w:p w14:paraId="1584E76A" w14:textId="09A6B5FC" w:rsidR="00B03CD9" w:rsidRPr="00C36FFB" w:rsidRDefault="00C36FFB" w:rsidP="000D1579">
            <w:pPr>
              <w:outlineLvl w:val="0"/>
              <w:rPr>
                <w:sz w:val="20"/>
                <w:lang w:val="fr-FR"/>
              </w:rPr>
            </w:pPr>
            <w:r w:rsidRPr="00C36FFB">
              <w:rPr>
                <w:sz w:val="20"/>
                <w:lang w:val="fr-FR"/>
              </w:rPr>
              <w:t>du laboratoire GRESCO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AE1819" w14:textId="77777777" w:rsidR="00C36FFB" w:rsidRDefault="00C36FFB" w:rsidP="000D1579">
            <w:pPr>
              <w:outlineLvl w:val="0"/>
              <w:rPr>
                <w:sz w:val="20"/>
                <w:lang w:val="fr-FR"/>
              </w:rPr>
            </w:pPr>
            <w:r w:rsidRPr="00C36FFB">
              <w:rPr>
                <w:sz w:val="20"/>
                <w:lang w:val="fr-FR"/>
              </w:rPr>
              <w:t>Directeur</w:t>
            </w:r>
          </w:p>
          <w:p w14:paraId="26AE7D64" w14:textId="2FCDEA9B" w:rsidR="00B03CD9" w:rsidRPr="00C36FFB" w:rsidRDefault="00C36FFB" w:rsidP="000D1579">
            <w:pPr>
              <w:outlineLvl w:val="0"/>
              <w:rPr>
                <w:sz w:val="20"/>
                <w:lang w:val="fr-FR"/>
              </w:rPr>
            </w:pPr>
            <w:r w:rsidRPr="00C36FFB">
              <w:rPr>
                <w:sz w:val="20"/>
                <w:lang w:val="fr-FR"/>
              </w:rPr>
              <w:t xml:space="preserve"> du laboratoire TECHNE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0D1B6E" w14:textId="6567F7CF" w:rsidR="00B03CD9" w:rsidRPr="00C36FFB" w:rsidRDefault="00C36FFB" w:rsidP="000D1579">
            <w:pPr>
              <w:outlineLvl w:val="0"/>
              <w:rPr>
                <w:sz w:val="20"/>
                <w:lang w:val="fr-FR"/>
              </w:rPr>
            </w:pPr>
            <w:r w:rsidRPr="00C36FFB">
              <w:rPr>
                <w:sz w:val="20"/>
                <w:lang w:val="fr-FR"/>
              </w:rPr>
              <w:t>Directeur adjoint du laboratoire CEREGE</w:t>
            </w:r>
          </w:p>
        </w:tc>
      </w:tr>
      <w:tr w:rsidR="000D1579" w14:paraId="5F2A5024" w14:textId="77777777" w:rsidTr="000D1579">
        <w:trPr>
          <w:trHeight w:val="982"/>
        </w:trPr>
        <w:tc>
          <w:tcPr>
            <w:tcW w:w="1135" w:type="dxa"/>
            <w:shd w:val="clear" w:color="auto" w:fill="auto"/>
            <w:vAlign w:val="center"/>
          </w:tcPr>
          <w:p w14:paraId="6DBF96C9" w14:textId="77777777" w:rsidR="00B03CD9" w:rsidRDefault="00B03CD9" w:rsidP="00B03CD9">
            <w:pPr>
              <w:pStyle w:val="Listecouleur-Accent11"/>
              <w:spacing w:line="360" w:lineRule="auto"/>
              <w:ind w:left="0"/>
              <w:rPr>
                <w:lang w:val="fr-FR"/>
              </w:rPr>
            </w:pPr>
            <w:r>
              <w:rPr>
                <w:lang w:val="fr-FR"/>
              </w:rPr>
              <w:t>Signature</w:t>
            </w:r>
          </w:p>
        </w:tc>
        <w:tc>
          <w:tcPr>
            <w:tcW w:w="1559" w:type="dxa"/>
          </w:tcPr>
          <w:p w14:paraId="769A9F36" w14:textId="77777777" w:rsidR="000D1579" w:rsidRDefault="000D1579" w:rsidP="00B03CD9">
            <w:pPr>
              <w:pStyle w:val="Listecouleur-Accent11"/>
              <w:spacing w:line="360" w:lineRule="auto"/>
              <w:ind w:left="0"/>
              <w:rPr>
                <w:noProof/>
                <w:lang w:val="fr-FR"/>
              </w:rPr>
            </w:pPr>
          </w:p>
          <w:p w14:paraId="5E6C19E9" w14:textId="07F01275" w:rsidR="00B03CD9" w:rsidRDefault="00B03CD9" w:rsidP="00B03CD9">
            <w:pPr>
              <w:pStyle w:val="Listecouleur-Accent11"/>
              <w:spacing w:line="360" w:lineRule="auto"/>
              <w:ind w:left="0"/>
              <w:rPr>
                <w:noProof/>
                <w:lang w:val="fr-FR"/>
              </w:rPr>
            </w:pPr>
          </w:p>
        </w:tc>
        <w:tc>
          <w:tcPr>
            <w:tcW w:w="1418" w:type="dxa"/>
            <w:vAlign w:val="center"/>
          </w:tcPr>
          <w:p w14:paraId="6A089EB8" w14:textId="2000D92A" w:rsidR="00B03CD9" w:rsidRDefault="00B03CD9" w:rsidP="00B03CD9">
            <w:pPr>
              <w:pStyle w:val="Listecouleur-Accent11"/>
              <w:spacing w:line="360" w:lineRule="auto"/>
              <w:ind w:left="0"/>
              <w:rPr>
                <w:lang w:val="fr-F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7BDE2DD" w14:textId="5B97DEBF" w:rsidR="00B03CD9" w:rsidRDefault="00B03CD9" w:rsidP="00B03CD9">
            <w:pPr>
              <w:rPr>
                <w:lang w:val="fr-FR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AB5394F" w14:textId="6C4931F5" w:rsidR="00B03CD9" w:rsidRDefault="00B03CD9" w:rsidP="00B03CD9">
            <w:pPr>
              <w:rPr>
                <w:lang w:val="fr-FR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56483AA" w14:textId="4F0E6569" w:rsidR="00B03CD9" w:rsidRDefault="00B03CD9" w:rsidP="00B03CD9">
            <w:pPr>
              <w:rPr>
                <w:lang w:val="fr-FR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C1BBCE4" w14:textId="76554C13" w:rsidR="00B03CD9" w:rsidRDefault="00B03CD9" w:rsidP="00B03CD9">
            <w:pPr>
              <w:rPr>
                <w:lang w:val="fr-FR"/>
              </w:rPr>
            </w:pPr>
          </w:p>
        </w:tc>
      </w:tr>
    </w:tbl>
    <w:p w14:paraId="3483C38D" w14:textId="11062395" w:rsidR="00C47A4C" w:rsidRPr="00DC080A" w:rsidRDefault="00136993" w:rsidP="0005321C">
      <w:pPr>
        <w:pStyle w:val="Listecouleur-Accent11"/>
        <w:spacing w:before="120" w:line="276" w:lineRule="auto"/>
        <w:ind w:left="0"/>
        <w:jc w:val="left"/>
        <w:rPr>
          <w:color w:val="auto"/>
          <w:sz w:val="22"/>
          <w:szCs w:val="22"/>
          <w:lang w:val="fr-FR"/>
        </w:rPr>
      </w:pPr>
      <w:r>
        <w:rPr>
          <w:color w:val="auto"/>
          <w:sz w:val="22"/>
          <w:szCs w:val="22"/>
          <w:lang w:val="fr-FR"/>
        </w:rPr>
        <w:tab/>
      </w:r>
      <w:r>
        <w:rPr>
          <w:color w:val="auto"/>
          <w:sz w:val="22"/>
          <w:szCs w:val="22"/>
          <w:lang w:val="fr-FR"/>
        </w:rPr>
        <w:tab/>
      </w:r>
      <w:r>
        <w:rPr>
          <w:color w:val="auto"/>
          <w:sz w:val="22"/>
          <w:szCs w:val="22"/>
          <w:lang w:val="fr-FR"/>
        </w:rPr>
        <w:tab/>
      </w:r>
      <w:r>
        <w:rPr>
          <w:color w:val="auto"/>
          <w:sz w:val="22"/>
          <w:szCs w:val="22"/>
          <w:lang w:val="fr-FR"/>
        </w:rPr>
        <w:tab/>
      </w:r>
      <w:r w:rsidR="00054F56">
        <w:rPr>
          <w:color w:val="auto"/>
          <w:sz w:val="22"/>
          <w:szCs w:val="22"/>
          <w:lang w:val="fr-FR"/>
        </w:rPr>
        <w:tab/>
      </w:r>
      <w:r w:rsidR="00054F56">
        <w:rPr>
          <w:color w:val="auto"/>
          <w:sz w:val="22"/>
          <w:szCs w:val="22"/>
          <w:lang w:val="fr-FR"/>
        </w:rPr>
        <w:tab/>
      </w:r>
      <w:r w:rsidR="00054F56">
        <w:rPr>
          <w:color w:val="auto"/>
          <w:sz w:val="22"/>
          <w:szCs w:val="22"/>
          <w:lang w:val="fr-FR"/>
        </w:rPr>
        <w:tab/>
      </w:r>
      <w:r w:rsidR="00054F56">
        <w:rPr>
          <w:color w:val="auto"/>
          <w:sz w:val="22"/>
          <w:szCs w:val="22"/>
          <w:lang w:val="fr-FR"/>
        </w:rPr>
        <w:tab/>
      </w:r>
      <w:r w:rsidR="00054F56">
        <w:rPr>
          <w:lang w:val="fr-FR"/>
        </w:rPr>
        <w:t xml:space="preserve">Fait à Poitiers, le </w:t>
      </w:r>
      <w:r w:rsidR="00635FDC">
        <w:rPr>
          <w:lang w:val="fr-FR"/>
        </w:rPr>
        <w:fldChar w:fldCharType="begin"/>
      </w:r>
      <w:r w:rsidR="00635FDC">
        <w:rPr>
          <w:lang w:val="fr-FR"/>
        </w:rPr>
        <w:instrText xml:space="preserve"> TIME \@ "dd/MM/yyyy" </w:instrText>
      </w:r>
      <w:r w:rsidR="00635FDC">
        <w:rPr>
          <w:lang w:val="fr-FR"/>
        </w:rPr>
        <w:fldChar w:fldCharType="separate"/>
      </w:r>
      <w:r w:rsidR="00C36FFB">
        <w:rPr>
          <w:noProof/>
          <w:lang w:val="fr-FR"/>
        </w:rPr>
        <w:t>21/05/2025</w:t>
      </w:r>
      <w:r w:rsidR="00635FDC">
        <w:rPr>
          <w:lang w:val="fr-FR"/>
        </w:rPr>
        <w:fldChar w:fldCharType="end"/>
      </w:r>
    </w:p>
    <w:sectPr w:rsidR="00C47A4C" w:rsidRPr="00DC080A" w:rsidSect="008C421D">
      <w:headerReference w:type="default" r:id="rId12"/>
      <w:footerReference w:type="default" r:id="rId13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32D965" w14:textId="77777777" w:rsidR="008B2581" w:rsidRDefault="008B2581" w:rsidP="00665A79">
      <w:r>
        <w:separator/>
      </w:r>
    </w:p>
  </w:endnote>
  <w:endnote w:type="continuationSeparator" w:id="0">
    <w:p w14:paraId="74FD32C1" w14:textId="77777777" w:rsidR="008B2581" w:rsidRDefault="008B2581" w:rsidP="00665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CC603" w14:textId="77777777" w:rsidR="008C421D" w:rsidRDefault="00C47A4C" w:rsidP="008C421D">
    <w:pPr>
      <w:pStyle w:val="Pieddepage"/>
      <w:rPr>
        <w:b/>
        <w:lang w:val="fr-FR"/>
      </w:rPr>
    </w:pPr>
    <w:r>
      <w:rPr>
        <w:rFonts w:ascii="Cambria" w:hAnsi="Cambria"/>
        <w:noProof/>
        <w:sz w:val="20"/>
        <w:lang w:val="fr-FR"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8684C35" wp14:editId="44405376">
              <wp:simplePos x="0" y="0"/>
              <wp:positionH relativeFrom="column">
                <wp:posOffset>5051425</wp:posOffset>
              </wp:positionH>
              <wp:positionV relativeFrom="paragraph">
                <wp:posOffset>-73660</wp:posOffset>
              </wp:positionV>
              <wp:extent cx="1278255" cy="817880"/>
              <wp:effectExtent l="0" t="0" r="0" b="0"/>
              <wp:wrapNone/>
              <wp:docPr id="69426288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78255" cy="817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EB745" w14:textId="77777777" w:rsidR="008C421D" w:rsidRDefault="00C47A4C" w:rsidP="008C421D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8C99690" wp14:editId="58A1D67F">
                                <wp:extent cx="1097280" cy="725170"/>
                                <wp:effectExtent l="0" t="0" r="0" b="0"/>
                                <wp:docPr id="1748361573" name="Image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7280" cy="7251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8684C3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97.75pt;margin-top:-5.8pt;width:100.65pt;height:64.4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" stroked="f">
              <v:path arrowok="t"/>
              <v:textbox style="mso-fit-shape-to-text:t">
                <w:txbxContent>
                  <w:p w14:paraId="72CEB745" w14:textId="77777777" w:rsidR="008C421D" w:rsidRDefault="00C47A4C" w:rsidP="008C421D">
                    <w:r>
                      <w:rPr>
                        <w:noProof/>
                        <w:lang w:val="fr-FR"/>
                      </w:rPr>
                      <w:drawing>
                        <wp:inline distT="0" distB="0" distL="0" distR="0" wp14:anchorId="28C99690" wp14:editId="58A1D67F">
                          <wp:extent cx="1097280" cy="725170"/>
                          <wp:effectExtent l="0" t="0" r="0" b="0"/>
                          <wp:docPr id="1748361573" name="Image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7280" cy="725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E851AB6" w14:textId="77777777" w:rsidR="008C421D" w:rsidRPr="00391271" w:rsidRDefault="008C421D" w:rsidP="008C421D">
    <w:pPr>
      <w:pStyle w:val="Pieddepage"/>
      <w:rPr>
        <w:b/>
        <w:lang w:val="fr-FR"/>
      </w:rPr>
    </w:pPr>
  </w:p>
  <w:p w14:paraId="735E85BD" w14:textId="77777777" w:rsidR="008C421D" w:rsidRPr="00054F56" w:rsidRDefault="00191F38" w:rsidP="00054F56">
    <w:pPr>
      <w:pStyle w:val="Pieddepage"/>
      <w:rPr>
        <w:rFonts w:ascii="Cambria" w:hAnsi="Cambria"/>
        <w:color w:val="002060"/>
        <w:sz w:val="22"/>
        <w:szCs w:val="22"/>
        <w:lang w:val="fr-FR"/>
      </w:rPr>
    </w:pPr>
    <w:r>
      <w:rPr>
        <w:b/>
        <w:color w:val="002060"/>
        <w:sz w:val="22"/>
        <w:szCs w:val="22"/>
        <w:lang w:val="fr-FR"/>
      </w:rPr>
      <w:t>Document</w:t>
    </w:r>
    <w:r w:rsidR="00054F56" w:rsidRPr="00054F56">
      <w:rPr>
        <w:b/>
        <w:color w:val="002060"/>
        <w:sz w:val="22"/>
        <w:szCs w:val="22"/>
        <w:lang w:val="fr-FR"/>
      </w:rPr>
      <w:t xml:space="preserve"> à transmettre à l’ED</w:t>
    </w:r>
    <w:r>
      <w:rPr>
        <w:b/>
        <w:color w:val="002060"/>
        <w:sz w:val="22"/>
        <w:szCs w:val="22"/>
        <w:lang w:val="fr-FR"/>
      </w:rPr>
      <w:t xml:space="preserve"> : </w:t>
    </w:r>
    <w:r w:rsidR="00686F63" w:rsidRPr="002552E5">
      <w:rPr>
        <w:lang w:val="fr-FR"/>
      </w:rPr>
      <w:t>ed-humains-en-societe@univ-poitiers.fr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F2981A" w14:textId="77777777" w:rsidR="008B2581" w:rsidRDefault="008B2581" w:rsidP="00665A79">
      <w:r>
        <w:separator/>
      </w:r>
    </w:p>
  </w:footnote>
  <w:footnote w:type="continuationSeparator" w:id="0">
    <w:p w14:paraId="7A9F7627" w14:textId="77777777" w:rsidR="008B2581" w:rsidRDefault="008B2581" w:rsidP="00665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9"/>
      <w:gridCol w:w="4551"/>
    </w:tblGrid>
    <w:tr w:rsidR="005B3BFD" w:rsidRPr="00136993" w14:paraId="3BA675B7" w14:textId="77777777" w:rsidTr="001E007F">
      <w:tc>
        <w:tcPr>
          <w:tcW w:w="4605" w:type="dxa"/>
        </w:tcPr>
        <w:p w14:paraId="40A7B9E8" w14:textId="77777777" w:rsidR="005B3BFD" w:rsidRDefault="005B3BFD" w:rsidP="00170B88">
          <w:pPr>
            <w:pStyle w:val="En-tte"/>
            <w:jc w:val="left"/>
          </w:pPr>
        </w:p>
      </w:tc>
      <w:tc>
        <w:tcPr>
          <w:tcW w:w="4605" w:type="dxa"/>
          <w:vAlign w:val="center"/>
        </w:tcPr>
        <w:p w14:paraId="7D93D6F0" w14:textId="77777777" w:rsidR="004A2995" w:rsidRDefault="000D0771" w:rsidP="0059175D">
          <w:pPr>
            <w:pStyle w:val="En-tte"/>
            <w:rPr>
              <w:b/>
              <w:color w:val="1F497D"/>
              <w:sz w:val="40"/>
              <w:szCs w:val="40"/>
              <w:lang w:val="fr-FR"/>
            </w:rPr>
          </w:pPr>
          <w:r w:rsidRPr="004A2995">
            <w:rPr>
              <w:b/>
              <w:color w:val="1F497D"/>
              <w:sz w:val="40"/>
              <w:szCs w:val="40"/>
              <w:lang w:val="fr-FR"/>
            </w:rPr>
            <w:t>Procès</w:t>
          </w:r>
          <w:r w:rsidR="0059175D" w:rsidRPr="004A2995">
            <w:rPr>
              <w:b/>
              <w:color w:val="1F497D"/>
              <w:sz w:val="40"/>
              <w:szCs w:val="40"/>
              <w:lang w:val="fr-FR"/>
            </w:rPr>
            <w:t>-</w:t>
          </w:r>
          <w:r w:rsidR="004A2995" w:rsidRPr="004A2995">
            <w:rPr>
              <w:b/>
              <w:color w:val="1F497D"/>
              <w:sz w:val="40"/>
              <w:szCs w:val="40"/>
              <w:lang w:val="fr-FR"/>
            </w:rPr>
            <w:t>V</w:t>
          </w:r>
          <w:r w:rsidR="004A2995">
            <w:rPr>
              <w:b/>
              <w:color w:val="1F497D"/>
              <w:sz w:val="40"/>
              <w:szCs w:val="40"/>
              <w:lang w:val="fr-FR"/>
            </w:rPr>
            <w:t>erbal</w:t>
          </w:r>
        </w:p>
        <w:p w14:paraId="2BA9B757" w14:textId="77777777" w:rsidR="000D0771" w:rsidRPr="004A2995" w:rsidRDefault="000D0771" w:rsidP="0059175D">
          <w:pPr>
            <w:pStyle w:val="En-tte"/>
            <w:rPr>
              <w:b/>
              <w:color w:val="1F497D"/>
              <w:sz w:val="32"/>
              <w:szCs w:val="32"/>
              <w:lang w:val="fr-FR"/>
            </w:rPr>
          </w:pPr>
          <w:r w:rsidRPr="004A2995">
            <w:rPr>
              <w:b/>
              <w:color w:val="1F497D"/>
              <w:sz w:val="32"/>
              <w:szCs w:val="32"/>
              <w:lang w:val="fr-FR"/>
            </w:rPr>
            <w:t>de recrutement</w:t>
          </w:r>
        </w:p>
        <w:p w14:paraId="28EB4BB7" w14:textId="77777777" w:rsidR="004A2995" w:rsidRPr="00F460E8" w:rsidRDefault="004A2995" w:rsidP="0059175D">
          <w:pPr>
            <w:pStyle w:val="En-tte"/>
            <w:rPr>
              <w:b/>
              <w:color w:val="1F497D"/>
              <w:sz w:val="16"/>
              <w:szCs w:val="16"/>
              <w:lang w:val="fr-FR"/>
            </w:rPr>
          </w:pPr>
        </w:p>
        <w:p w14:paraId="65C46D6A" w14:textId="5E132BBE" w:rsidR="004A2995" w:rsidRPr="004A2995" w:rsidRDefault="00D661D3" w:rsidP="0024275F">
          <w:pPr>
            <w:pStyle w:val="En-tte"/>
            <w:rPr>
              <w:b/>
              <w:color w:val="1F497D"/>
              <w:sz w:val="18"/>
              <w:szCs w:val="18"/>
              <w:lang w:val="fr-FR"/>
            </w:rPr>
          </w:pPr>
          <w:r>
            <w:rPr>
              <w:b/>
              <w:color w:val="1F497D"/>
              <w:sz w:val="20"/>
              <w:lang w:val="fr-FR"/>
            </w:rPr>
            <w:t>Année universitaire 20</w:t>
          </w:r>
          <w:r w:rsidR="00B07EF1">
            <w:rPr>
              <w:b/>
              <w:color w:val="1F497D"/>
              <w:sz w:val="20"/>
              <w:lang w:val="fr-FR"/>
            </w:rPr>
            <w:t>24</w:t>
          </w:r>
          <w:r w:rsidR="004A2995" w:rsidRPr="004A2995">
            <w:rPr>
              <w:b/>
              <w:color w:val="1F497D"/>
              <w:sz w:val="20"/>
              <w:lang w:val="fr-FR"/>
            </w:rPr>
            <w:t xml:space="preserve"> - 20</w:t>
          </w:r>
          <w:r w:rsidR="00B07EF1">
            <w:rPr>
              <w:b/>
              <w:color w:val="1F497D"/>
              <w:sz w:val="20"/>
              <w:lang w:val="fr-FR"/>
            </w:rPr>
            <w:t>25</w:t>
          </w:r>
        </w:p>
      </w:tc>
    </w:tr>
  </w:tbl>
  <w:p w14:paraId="7BFED122" w14:textId="77777777" w:rsidR="00C002B4" w:rsidRPr="00F460E8" w:rsidRDefault="00C002B4" w:rsidP="00EB4553">
    <w:pPr>
      <w:pStyle w:val="En-tte"/>
      <w:jc w:val="both"/>
      <w:rPr>
        <w:sz w:val="16"/>
        <w:szCs w:val="16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631C0"/>
    <w:multiLevelType w:val="hybridMultilevel"/>
    <w:tmpl w:val="A7BC85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85A62"/>
    <w:multiLevelType w:val="hybridMultilevel"/>
    <w:tmpl w:val="CE46D474"/>
    <w:lvl w:ilvl="0" w:tplc="C65E87D8"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46A61D44"/>
    <w:multiLevelType w:val="hybridMultilevel"/>
    <w:tmpl w:val="BB0C51C6"/>
    <w:lvl w:ilvl="0" w:tplc="6212DBF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A4438"/>
    <w:multiLevelType w:val="hybridMultilevel"/>
    <w:tmpl w:val="76227052"/>
    <w:lvl w:ilvl="0" w:tplc="19DA2BE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657EBE"/>
    <w:multiLevelType w:val="hybridMultilevel"/>
    <w:tmpl w:val="E1AC4894"/>
    <w:lvl w:ilvl="0" w:tplc="3A30D604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A79"/>
    <w:rsid w:val="00014560"/>
    <w:rsid w:val="00033AAB"/>
    <w:rsid w:val="0005321C"/>
    <w:rsid w:val="00054F56"/>
    <w:rsid w:val="000A731C"/>
    <w:rsid w:val="000D00B1"/>
    <w:rsid w:val="000D0771"/>
    <w:rsid w:val="000D1579"/>
    <w:rsid w:val="000E3E26"/>
    <w:rsid w:val="001005BA"/>
    <w:rsid w:val="00120C03"/>
    <w:rsid w:val="00136993"/>
    <w:rsid w:val="0013714F"/>
    <w:rsid w:val="0014479B"/>
    <w:rsid w:val="00164DCF"/>
    <w:rsid w:val="00170B88"/>
    <w:rsid w:val="00173ABB"/>
    <w:rsid w:val="00190327"/>
    <w:rsid w:val="00191F38"/>
    <w:rsid w:val="001E007F"/>
    <w:rsid w:val="001F2831"/>
    <w:rsid w:val="00210053"/>
    <w:rsid w:val="00232863"/>
    <w:rsid w:val="0024275F"/>
    <w:rsid w:val="002552E5"/>
    <w:rsid w:val="00255DEA"/>
    <w:rsid w:val="002734E8"/>
    <w:rsid w:val="0027593A"/>
    <w:rsid w:val="002805F2"/>
    <w:rsid w:val="002A1F17"/>
    <w:rsid w:val="002A3D5B"/>
    <w:rsid w:val="002F60A4"/>
    <w:rsid w:val="00303CA9"/>
    <w:rsid w:val="00323CE1"/>
    <w:rsid w:val="0033253D"/>
    <w:rsid w:val="00372158"/>
    <w:rsid w:val="00374466"/>
    <w:rsid w:val="003746EC"/>
    <w:rsid w:val="003850C2"/>
    <w:rsid w:val="00385601"/>
    <w:rsid w:val="00390384"/>
    <w:rsid w:val="003A1ACF"/>
    <w:rsid w:val="003A34E7"/>
    <w:rsid w:val="003B2ED0"/>
    <w:rsid w:val="003C2A13"/>
    <w:rsid w:val="003C329B"/>
    <w:rsid w:val="003E239D"/>
    <w:rsid w:val="003F2467"/>
    <w:rsid w:val="003F3B10"/>
    <w:rsid w:val="00425F96"/>
    <w:rsid w:val="00436FD0"/>
    <w:rsid w:val="00472D45"/>
    <w:rsid w:val="00490409"/>
    <w:rsid w:val="0049514F"/>
    <w:rsid w:val="004A0DFC"/>
    <w:rsid w:val="004A2995"/>
    <w:rsid w:val="004B1811"/>
    <w:rsid w:val="005270D6"/>
    <w:rsid w:val="0059175D"/>
    <w:rsid w:val="005956B8"/>
    <w:rsid w:val="00595E50"/>
    <w:rsid w:val="005A7B15"/>
    <w:rsid w:val="005B3BFD"/>
    <w:rsid w:val="005B7C84"/>
    <w:rsid w:val="005C635A"/>
    <w:rsid w:val="005F2429"/>
    <w:rsid w:val="005F6C91"/>
    <w:rsid w:val="00602935"/>
    <w:rsid w:val="0061639A"/>
    <w:rsid w:val="00635FDC"/>
    <w:rsid w:val="00656961"/>
    <w:rsid w:val="00665A79"/>
    <w:rsid w:val="00673351"/>
    <w:rsid w:val="00686F63"/>
    <w:rsid w:val="006B0F6E"/>
    <w:rsid w:val="006C5B95"/>
    <w:rsid w:val="006D002F"/>
    <w:rsid w:val="006E3BF6"/>
    <w:rsid w:val="006F179E"/>
    <w:rsid w:val="006F7886"/>
    <w:rsid w:val="00700BFD"/>
    <w:rsid w:val="00716308"/>
    <w:rsid w:val="00724476"/>
    <w:rsid w:val="00750E72"/>
    <w:rsid w:val="00761897"/>
    <w:rsid w:val="0077796A"/>
    <w:rsid w:val="007879F2"/>
    <w:rsid w:val="00793EB6"/>
    <w:rsid w:val="00797695"/>
    <w:rsid w:val="007F66B6"/>
    <w:rsid w:val="00890966"/>
    <w:rsid w:val="008B2581"/>
    <w:rsid w:val="008B4C45"/>
    <w:rsid w:val="008C421D"/>
    <w:rsid w:val="008C4E48"/>
    <w:rsid w:val="008D183A"/>
    <w:rsid w:val="00917442"/>
    <w:rsid w:val="0094606D"/>
    <w:rsid w:val="00952DA2"/>
    <w:rsid w:val="009549CF"/>
    <w:rsid w:val="009756D3"/>
    <w:rsid w:val="009807DC"/>
    <w:rsid w:val="009D1A25"/>
    <w:rsid w:val="009E197A"/>
    <w:rsid w:val="009F48BC"/>
    <w:rsid w:val="00A01D9E"/>
    <w:rsid w:val="00A05327"/>
    <w:rsid w:val="00A159B5"/>
    <w:rsid w:val="00A617CF"/>
    <w:rsid w:val="00A97328"/>
    <w:rsid w:val="00AA5862"/>
    <w:rsid w:val="00AC1CFB"/>
    <w:rsid w:val="00AC4103"/>
    <w:rsid w:val="00AE431F"/>
    <w:rsid w:val="00AF4786"/>
    <w:rsid w:val="00B03CD9"/>
    <w:rsid w:val="00B07EF1"/>
    <w:rsid w:val="00B26A13"/>
    <w:rsid w:val="00B35793"/>
    <w:rsid w:val="00B50ED7"/>
    <w:rsid w:val="00B756A8"/>
    <w:rsid w:val="00BB03E6"/>
    <w:rsid w:val="00BC3F6A"/>
    <w:rsid w:val="00BD47F9"/>
    <w:rsid w:val="00BD4C36"/>
    <w:rsid w:val="00C002B4"/>
    <w:rsid w:val="00C010D3"/>
    <w:rsid w:val="00C26411"/>
    <w:rsid w:val="00C36FFB"/>
    <w:rsid w:val="00C4574B"/>
    <w:rsid w:val="00C47A4C"/>
    <w:rsid w:val="00C96492"/>
    <w:rsid w:val="00CB1B92"/>
    <w:rsid w:val="00CB7482"/>
    <w:rsid w:val="00CF651E"/>
    <w:rsid w:val="00D02CDF"/>
    <w:rsid w:val="00D067CA"/>
    <w:rsid w:val="00D14F3C"/>
    <w:rsid w:val="00D2237F"/>
    <w:rsid w:val="00D243C5"/>
    <w:rsid w:val="00D31900"/>
    <w:rsid w:val="00D661D3"/>
    <w:rsid w:val="00D7110D"/>
    <w:rsid w:val="00D85145"/>
    <w:rsid w:val="00DA16ED"/>
    <w:rsid w:val="00DC080A"/>
    <w:rsid w:val="00DD25F2"/>
    <w:rsid w:val="00DD548A"/>
    <w:rsid w:val="00DE65D0"/>
    <w:rsid w:val="00DF362F"/>
    <w:rsid w:val="00DF57BF"/>
    <w:rsid w:val="00E12707"/>
    <w:rsid w:val="00E30D94"/>
    <w:rsid w:val="00E42014"/>
    <w:rsid w:val="00E43C7E"/>
    <w:rsid w:val="00E67D22"/>
    <w:rsid w:val="00EB0750"/>
    <w:rsid w:val="00EB4553"/>
    <w:rsid w:val="00EC6133"/>
    <w:rsid w:val="00ED12C4"/>
    <w:rsid w:val="00ED5EF7"/>
    <w:rsid w:val="00F0003F"/>
    <w:rsid w:val="00F27EFA"/>
    <w:rsid w:val="00F460E8"/>
    <w:rsid w:val="00F55172"/>
    <w:rsid w:val="00F571A5"/>
    <w:rsid w:val="00F61AC5"/>
    <w:rsid w:val="00F6728E"/>
    <w:rsid w:val="00FA7EC2"/>
    <w:rsid w:val="00FB4517"/>
    <w:rsid w:val="00FC6BA3"/>
    <w:rsid w:val="00FD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EEB3817"/>
  <w15:chartTrackingRefBased/>
  <w15:docId w15:val="{AA3A8653-0B8A-DE4F-9465-4CED3C417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651E"/>
    <w:pPr>
      <w:jc w:val="center"/>
    </w:pPr>
    <w:rPr>
      <w:rFonts w:ascii="Garamond" w:hAnsi="Garamond"/>
      <w:color w:val="333333"/>
      <w:sz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CF651E"/>
    <w:pPr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F651E"/>
    <w:pPr>
      <w:spacing w:before="240" w:after="24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CF651E"/>
    <w:pPr>
      <w:spacing w:before="240" w:after="24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CF651E"/>
    <w:rPr>
      <w:rFonts w:ascii="Cambria" w:eastAsia="Times New Roman" w:hAnsi="Cambria" w:cs="Times New Roman"/>
      <w:b/>
      <w:bCs/>
      <w:color w:val="333333"/>
      <w:kern w:val="32"/>
      <w:sz w:val="32"/>
      <w:szCs w:val="32"/>
      <w:lang w:val="en-US" w:eastAsia="en-US"/>
    </w:rPr>
  </w:style>
  <w:style w:type="character" w:customStyle="1" w:styleId="Titre2Car">
    <w:name w:val="Titre 2 Car"/>
    <w:link w:val="Titre2"/>
    <w:uiPriority w:val="9"/>
    <w:rsid w:val="00CF651E"/>
    <w:rPr>
      <w:rFonts w:ascii="Cambria" w:eastAsia="Times New Roman" w:hAnsi="Cambria" w:cs="Times New Roman"/>
      <w:b/>
      <w:bCs/>
      <w:i/>
      <w:iCs/>
      <w:color w:val="333333"/>
      <w:sz w:val="28"/>
      <w:szCs w:val="28"/>
      <w:lang w:val="en-US" w:eastAsia="en-US"/>
    </w:rPr>
  </w:style>
  <w:style w:type="character" w:customStyle="1" w:styleId="Titre3Car">
    <w:name w:val="Titre 3 Car"/>
    <w:link w:val="Titre3"/>
    <w:uiPriority w:val="9"/>
    <w:rsid w:val="00CF651E"/>
    <w:rPr>
      <w:rFonts w:ascii="Cambria" w:eastAsia="Times New Roman" w:hAnsi="Cambria" w:cs="Times New Roman"/>
      <w:b/>
      <w:bCs/>
      <w:color w:val="333333"/>
      <w:sz w:val="26"/>
      <w:szCs w:val="26"/>
      <w:lang w:val="en-US" w:eastAsia="en-US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CF651E"/>
    <w:pPr>
      <w:numPr>
        <w:ilvl w:val="1"/>
      </w:numPr>
    </w:pPr>
    <w:rPr>
      <w:rFonts w:ascii="Cambria" w:hAnsi="Cambria"/>
      <w:i/>
      <w:iCs/>
      <w:color w:val="FF0066"/>
      <w:spacing w:val="15"/>
      <w:szCs w:val="24"/>
      <w:lang w:val="x-none" w:eastAsia="x-none"/>
    </w:rPr>
  </w:style>
  <w:style w:type="character" w:customStyle="1" w:styleId="Sous-titreCar">
    <w:name w:val="Sous-titre Car"/>
    <w:link w:val="Sous-titre"/>
    <w:uiPriority w:val="99"/>
    <w:rsid w:val="00CF651E"/>
    <w:rPr>
      <w:rFonts w:ascii="Cambria" w:hAnsi="Cambria" w:cs="Times New Roman"/>
      <w:i/>
      <w:iCs/>
      <w:color w:val="FF0066"/>
      <w:spacing w:val="15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665A7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65A79"/>
    <w:rPr>
      <w:rFonts w:ascii="Garamond" w:hAnsi="Garamond"/>
      <w:color w:val="333333"/>
      <w:sz w:val="24"/>
      <w:szCs w:val="20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665A7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65A79"/>
    <w:rPr>
      <w:rFonts w:ascii="Garamond" w:hAnsi="Garamond"/>
      <w:color w:val="333333"/>
      <w:sz w:val="24"/>
      <w:szCs w:val="20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5A79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65A79"/>
    <w:rPr>
      <w:rFonts w:ascii="Tahoma" w:hAnsi="Tahoma" w:cs="Tahoma"/>
      <w:color w:val="333333"/>
      <w:sz w:val="16"/>
      <w:szCs w:val="16"/>
      <w:lang w:val="en-US" w:eastAsia="en-US"/>
    </w:rPr>
  </w:style>
  <w:style w:type="paragraph" w:customStyle="1" w:styleId="Listecouleur-Accent11">
    <w:name w:val="Liste couleur - Accent 11"/>
    <w:basedOn w:val="Normal"/>
    <w:uiPriority w:val="34"/>
    <w:qFormat/>
    <w:rsid w:val="00665A79"/>
    <w:pPr>
      <w:ind w:left="720"/>
      <w:contextualSpacing/>
    </w:pPr>
  </w:style>
  <w:style w:type="table" w:styleId="Grilledutableau">
    <w:name w:val="Table Grid"/>
    <w:basedOn w:val="TableauNormal"/>
    <w:uiPriority w:val="59"/>
    <w:rsid w:val="005B3B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9F48BC"/>
    <w:rPr>
      <w:color w:val="0563C1"/>
      <w:u w:val="single"/>
    </w:rPr>
  </w:style>
  <w:style w:type="character" w:customStyle="1" w:styleId="Mentionnonrsolue1">
    <w:name w:val="Mention non résolue1"/>
    <w:uiPriority w:val="99"/>
    <w:semiHidden/>
    <w:unhideWhenUsed/>
    <w:rsid w:val="009F48BC"/>
    <w:rPr>
      <w:color w:val="605E5C"/>
      <w:shd w:val="clear" w:color="auto" w:fill="E1DFDD"/>
    </w:rPr>
  </w:style>
  <w:style w:type="character" w:styleId="Lienhypertextesuivivisit">
    <w:name w:val="FollowedHyperlink"/>
    <w:uiPriority w:val="99"/>
    <w:semiHidden/>
    <w:unhideWhenUsed/>
    <w:rsid w:val="0005321C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uraxess.fr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franklin.ed.univ-poitiers.fr/accueil/procedures-encadrants/depot-dun-sujet-de-these/" TargetMode="External"/><Relationship Id="rId4" Type="http://schemas.openxmlformats.org/officeDocument/2006/relationships/settings" Target="settings.xml"/><Relationship Id="rId9" Type="http://schemas.openxmlformats.org/officeDocument/2006/relationships/image" Target="https://humains-en-societe.ed.univ-poitiers.fr/wp-content/uploads/sites/818/2022/12/xLogo_HS-300x113.png.pagespeed.ic.jvlFjeFo3j.pn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FD479-60DD-4A70-B9A6-FF1F62F16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269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ED-ICBG</Company>
  <LinksUpToDate>false</LinksUpToDate>
  <CharactersWithSpaces>1750</CharactersWithSpaces>
  <SharedDoc>false</SharedDoc>
  <HLinks>
    <vt:vector size="24" baseType="variant">
      <vt:variant>
        <vt:i4>327794</vt:i4>
      </vt:variant>
      <vt:variant>
        <vt:i4>6</vt:i4>
      </vt:variant>
      <vt:variant>
        <vt:i4>0</vt:i4>
      </vt:variant>
      <vt:variant>
        <vt:i4>5</vt:i4>
      </vt:variant>
      <vt:variant>
        <vt:lpwstr>mailto:prenom.nom@etu.univ-poitiers.fr</vt:lpwstr>
      </vt:variant>
      <vt:variant>
        <vt:lpwstr/>
      </vt:variant>
      <vt:variant>
        <vt:i4>196608</vt:i4>
      </vt:variant>
      <vt:variant>
        <vt:i4>3</vt:i4>
      </vt:variant>
      <vt:variant>
        <vt:i4>0</vt:i4>
      </vt:variant>
      <vt:variant>
        <vt:i4>5</vt:i4>
      </vt:variant>
      <vt:variant>
        <vt:lpwstr>https://www.euraxess.fr/</vt:lpwstr>
      </vt:variant>
      <vt:variant>
        <vt:lpwstr/>
      </vt:variant>
      <vt:variant>
        <vt:i4>262232</vt:i4>
      </vt:variant>
      <vt:variant>
        <vt:i4>0</vt:i4>
      </vt:variant>
      <vt:variant>
        <vt:i4>0</vt:i4>
      </vt:variant>
      <vt:variant>
        <vt:i4>5</vt:i4>
      </vt:variant>
      <vt:variant>
        <vt:lpwstr>https://rfranklin.ed.univ-poitiers.fr/accueil/procedures-encadrants/depot-dun-sujet-de-these/</vt:lpwstr>
      </vt:variant>
      <vt:variant>
        <vt:lpwstr/>
      </vt:variant>
      <vt:variant>
        <vt:i4>3407963</vt:i4>
      </vt:variant>
      <vt:variant>
        <vt:i4>-1</vt:i4>
      </vt:variant>
      <vt:variant>
        <vt:i4>1026</vt:i4>
      </vt:variant>
      <vt:variant>
        <vt:i4>1</vt:i4>
      </vt:variant>
      <vt:variant>
        <vt:lpwstr>https://humains-en-societe.ed.univ-poitiers.fr/wp-content/uploads/sites/818/2022/12/xLogo_HS-300x113.png.pagespeed.ic.jvlFjeFo3j.png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sbiais</dc:creator>
  <cp:keywords/>
  <cp:lastModifiedBy>Fournier Valerie</cp:lastModifiedBy>
  <cp:revision>6</cp:revision>
  <cp:lastPrinted>2023-09-12T08:10:00Z</cp:lastPrinted>
  <dcterms:created xsi:type="dcterms:W3CDTF">2024-07-25T13:52:00Z</dcterms:created>
  <dcterms:modified xsi:type="dcterms:W3CDTF">2025-05-21T14:23:00Z</dcterms:modified>
</cp:coreProperties>
</file>